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D" w:rsidRPr="00C16C83" w:rsidRDefault="00AF385A" w:rsidP="00C16C8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16C83">
        <w:rPr>
          <w:b/>
          <w:sz w:val="24"/>
          <w:szCs w:val="24"/>
        </w:rPr>
        <w:t>INSTRUKCJA OZNACZANIA KART</w:t>
      </w:r>
    </w:p>
    <w:p w:rsidR="00AF385A" w:rsidRDefault="00CA5C29" w:rsidP="00C16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AF385A" w:rsidRPr="00C16C83">
        <w:rPr>
          <w:b/>
          <w:sz w:val="24"/>
          <w:szCs w:val="24"/>
        </w:rPr>
        <w:t>g. Grup VAT obowiązujących od 01 kwietnia 2014 r.</w:t>
      </w:r>
    </w:p>
    <w:p w:rsidR="00C16C83" w:rsidRPr="00C16C83" w:rsidRDefault="00C16C83" w:rsidP="00C16C83">
      <w:pPr>
        <w:jc w:val="center"/>
        <w:rPr>
          <w:b/>
          <w:sz w:val="24"/>
          <w:szCs w:val="24"/>
        </w:rPr>
      </w:pPr>
    </w:p>
    <w:p w:rsidR="00AF385A" w:rsidRPr="00AF385A" w:rsidRDefault="00AF385A" w:rsidP="00AF38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85A">
        <w:rPr>
          <w:sz w:val="24"/>
          <w:szCs w:val="24"/>
        </w:rPr>
        <w:t>Logujemy się na portal klienta :</w:t>
      </w:r>
      <w:r w:rsidRPr="00AF385A">
        <w:t xml:space="preserve"> </w:t>
      </w:r>
      <w:r w:rsidRPr="00AF385A">
        <w:rPr>
          <w:sz w:val="24"/>
          <w:szCs w:val="24"/>
        </w:rPr>
        <w:t>https://portal.flotex.pl</w:t>
      </w:r>
    </w:p>
    <w:p w:rsidR="00AF385A" w:rsidRDefault="00AF385A" w:rsidP="00AF38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Wybieramy zakładkę karty</w:t>
      </w:r>
    </w:p>
    <w:p w:rsidR="00AF385A" w:rsidRDefault="00AF385A" w:rsidP="00AF38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Edytujemy kartę (ikonka z prawej strony)</w:t>
      </w:r>
    </w:p>
    <w:p w:rsidR="00AF385A" w:rsidRDefault="00AF385A" w:rsidP="00AF38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Wybieramy odpowiedni parametr – Grupa odliczeń VAT </w:t>
      </w:r>
      <w:r w:rsidR="002E1841">
        <w:rPr>
          <w:sz w:val="24"/>
          <w:szCs w:val="24"/>
        </w:rPr>
        <w:t>z możliwych opcji jak poniżej:</w:t>
      </w:r>
    </w:p>
    <w:p w:rsidR="00AF385A" w:rsidRPr="00AF385A" w:rsidRDefault="00AF385A" w:rsidP="00B84B61">
      <w:pPr>
        <w:ind w:left="360"/>
        <w:jc w:val="both"/>
        <w:rPr>
          <w:sz w:val="24"/>
          <w:szCs w:val="24"/>
        </w:rPr>
      </w:pPr>
      <w:r w:rsidRPr="00B84B61">
        <w:rPr>
          <w:b/>
          <w:sz w:val="24"/>
          <w:szCs w:val="24"/>
        </w:rPr>
        <w:t>Grupa I</w:t>
      </w:r>
      <w:r w:rsidRPr="00AF385A">
        <w:rPr>
          <w:sz w:val="24"/>
          <w:szCs w:val="24"/>
        </w:rPr>
        <w:t xml:space="preserve"> - Odliczenie 100% VAT od paliwa i 100% VAT od wydatków eksploatacyjnych – samochody ciężarowe i pozostałe samochody zgłoszone do Urzędu Skarbowego, które będą miały prowadzoną Ewidencję Przebiegu Pojazdu.</w:t>
      </w:r>
    </w:p>
    <w:p w:rsidR="00AF385A" w:rsidRPr="00AF385A" w:rsidRDefault="00AF385A" w:rsidP="00B84B61">
      <w:pPr>
        <w:ind w:left="360"/>
        <w:jc w:val="both"/>
        <w:rPr>
          <w:sz w:val="24"/>
          <w:szCs w:val="24"/>
        </w:rPr>
      </w:pPr>
      <w:r w:rsidRPr="00B84B61">
        <w:rPr>
          <w:b/>
          <w:sz w:val="24"/>
          <w:szCs w:val="24"/>
        </w:rPr>
        <w:t>Grupa II</w:t>
      </w:r>
      <w:r w:rsidRPr="00AF385A">
        <w:rPr>
          <w:sz w:val="24"/>
          <w:szCs w:val="24"/>
        </w:rPr>
        <w:t xml:space="preserve"> - Odliczenie 50% VAT od paliwa i 50% VAT od wydatków eksploatacyjnych – samochody inne niż osobowe spełniające kryteria ładowności i miejsc siedzeń (N1), niezgłoszone do Urzędu Skarbowego.</w:t>
      </w:r>
    </w:p>
    <w:p w:rsidR="00AF385A" w:rsidRPr="00AF385A" w:rsidRDefault="00AF385A" w:rsidP="00B84B61">
      <w:pPr>
        <w:ind w:left="360"/>
        <w:jc w:val="both"/>
        <w:rPr>
          <w:sz w:val="24"/>
          <w:szCs w:val="24"/>
        </w:rPr>
      </w:pPr>
      <w:r w:rsidRPr="00B84B61">
        <w:rPr>
          <w:b/>
          <w:sz w:val="24"/>
          <w:szCs w:val="24"/>
        </w:rPr>
        <w:t>Grupa III</w:t>
      </w:r>
      <w:r w:rsidRPr="00AF385A">
        <w:rPr>
          <w:sz w:val="24"/>
          <w:szCs w:val="24"/>
        </w:rPr>
        <w:t xml:space="preserve"> - Odliczenie 0% VAT od paliwa i 50% VAT od wydatków eksploatacyjnych – samochody osobowe oraz pojazdy samochodowe poniżej 3,5 tony niezgłoszone do Urzędu Skarbowego</w:t>
      </w:r>
      <w:r w:rsidR="00D0561C">
        <w:rPr>
          <w:sz w:val="24"/>
          <w:szCs w:val="24"/>
        </w:rPr>
        <w:t xml:space="preserve"> (do 30.06.2015)</w:t>
      </w:r>
      <w:r w:rsidRPr="00AF385A">
        <w:rPr>
          <w:sz w:val="24"/>
          <w:szCs w:val="24"/>
        </w:rPr>
        <w:t>.</w:t>
      </w:r>
    </w:p>
    <w:p w:rsidR="00AF385A" w:rsidRDefault="00AF385A" w:rsidP="00B84B61">
      <w:pPr>
        <w:ind w:left="360"/>
        <w:jc w:val="both"/>
        <w:rPr>
          <w:sz w:val="24"/>
          <w:szCs w:val="24"/>
        </w:rPr>
      </w:pPr>
      <w:r w:rsidRPr="00B84B61">
        <w:rPr>
          <w:b/>
          <w:sz w:val="24"/>
          <w:szCs w:val="24"/>
        </w:rPr>
        <w:t>Grupa IV</w:t>
      </w:r>
      <w:r w:rsidRPr="00AF385A">
        <w:rPr>
          <w:sz w:val="24"/>
          <w:szCs w:val="24"/>
        </w:rPr>
        <w:t xml:space="preserve"> - Samochody ciężarowe powyżej 3,5 tony - odliczenie 100% VAT od paliwa i 100% VAT od wydatków eksploatacyjnych (VAT na starych zasadach)</w:t>
      </w:r>
    </w:p>
    <w:p w:rsidR="002E1841" w:rsidRDefault="002E1841" w:rsidP="002E18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wybraniu </w:t>
      </w:r>
      <w:r w:rsidR="00B84B61">
        <w:rPr>
          <w:sz w:val="24"/>
          <w:szCs w:val="24"/>
        </w:rPr>
        <w:t xml:space="preserve">i przypisaniu </w:t>
      </w:r>
      <w:r>
        <w:rPr>
          <w:sz w:val="24"/>
          <w:szCs w:val="24"/>
        </w:rPr>
        <w:t xml:space="preserve">odpowiedniej grupy VAT dla karty – </w:t>
      </w:r>
      <w:r w:rsidR="0090581D">
        <w:rPr>
          <w:sz w:val="24"/>
          <w:szCs w:val="24"/>
        </w:rPr>
        <w:t>wybieramy  Z</w:t>
      </w:r>
      <w:r>
        <w:rPr>
          <w:sz w:val="24"/>
          <w:szCs w:val="24"/>
        </w:rPr>
        <w:t>apisz</w:t>
      </w:r>
    </w:p>
    <w:p w:rsidR="002E1841" w:rsidRDefault="002E1841" w:rsidP="002E1841">
      <w:pPr>
        <w:rPr>
          <w:sz w:val="24"/>
          <w:szCs w:val="24"/>
        </w:rPr>
      </w:pPr>
    </w:p>
    <w:p w:rsidR="00C16C83" w:rsidRDefault="00C16C83" w:rsidP="00B84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366571">
        <w:rPr>
          <w:sz w:val="24"/>
          <w:szCs w:val="24"/>
        </w:rPr>
        <w:t>okresu rozliczeniowego (</w:t>
      </w:r>
      <w:r>
        <w:rPr>
          <w:sz w:val="24"/>
          <w:szCs w:val="24"/>
        </w:rPr>
        <w:t xml:space="preserve">danego miesiąca </w:t>
      </w:r>
      <w:r w:rsidR="00366571">
        <w:rPr>
          <w:sz w:val="24"/>
          <w:szCs w:val="24"/>
        </w:rPr>
        <w:t>)</w:t>
      </w:r>
      <w:r w:rsidR="00B8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wygenerowaniem się faktur zostanie wygenerowany załącznik zawierający rozbicie transakcji wg. </w:t>
      </w:r>
      <w:r w:rsidR="0090581D">
        <w:rPr>
          <w:sz w:val="24"/>
          <w:szCs w:val="24"/>
        </w:rPr>
        <w:t>o</w:t>
      </w:r>
      <w:r>
        <w:rPr>
          <w:sz w:val="24"/>
          <w:szCs w:val="24"/>
        </w:rPr>
        <w:t>kreślonych przez Państwa grup odliczeń V</w:t>
      </w:r>
      <w:r w:rsidR="001446CB">
        <w:rPr>
          <w:sz w:val="24"/>
          <w:szCs w:val="24"/>
        </w:rPr>
        <w:t>AT</w:t>
      </w:r>
      <w:r>
        <w:rPr>
          <w:sz w:val="24"/>
          <w:szCs w:val="24"/>
        </w:rPr>
        <w:t>. Załącznik będzie dostępny z poziomu portalu klienta w zakładce Faktury, w kolumnie „</w:t>
      </w:r>
      <w:r w:rsidRPr="00C16C83">
        <w:rPr>
          <w:sz w:val="24"/>
          <w:szCs w:val="24"/>
        </w:rPr>
        <w:t>Lista transakcji</w:t>
      </w:r>
      <w:r>
        <w:rPr>
          <w:sz w:val="24"/>
          <w:szCs w:val="24"/>
        </w:rPr>
        <w:t xml:space="preserve"> </w:t>
      </w:r>
      <w:r w:rsidRPr="00C16C83">
        <w:rPr>
          <w:sz w:val="24"/>
          <w:szCs w:val="24"/>
        </w:rPr>
        <w:t>(grupy podatkowe)</w:t>
      </w:r>
      <w:r w:rsidR="00B84B6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90581D">
        <w:rPr>
          <w:sz w:val="24"/>
          <w:szCs w:val="24"/>
        </w:rPr>
        <w:t>– wybieramy  opcję</w:t>
      </w:r>
      <w:r>
        <w:rPr>
          <w:sz w:val="24"/>
          <w:szCs w:val="24"/>
        </w:rPr>
        <w:t xml:space="preserve"> Pobierz.</w:t>
      </w:r>
      <w:r w:rsidR="00B84B61">
        <w:rPr>
          <w:sz w:val="24"/>
          <w:szCs w:val="24"/>
        </w:rPr>
        <w:t xml:space="preserve"> Raport  rozbija </w:t>
      </w:r>
      <w:r w:rsidR="005A0753">
        <w:rPr>
          <w:sz w:val="24"/>
          <w:szCs w:val="24"/>
        </w:rPr>
        <w:t xml:space="preserve">transakcje </w:t>
      </w:r>
      <w:r w:rsidR="00B84B61">
        <w:rPr>
          <w:sz w:val="24"/>
          <w:szCs w:val="24"/>
        </w:rPr>
        <w:t xml:space="preserve">według grup VAT i dodatkowo w ramach danej grupy wg. </w:t>
      </w:r>
      <w:r w:rsidR="00A52F93">
        <w:rPr>
          <w:sz w:val="24"/>
          <w:szCs w:val="24"/>
        </w:rPr>
        <w:t>n</w:t>
      </w:r>
      <w:r w:rsidR="00B84B61">
        <w:rPr>
          <w:sz w:val="24"/>
          <w:szCs w:val="24"/>
        </w:rPr>
        <w:t xml:space="preserve">umerów kart (pojazdów). </w:t>
      </w:r>
    </w:p>
    <w:p w:rsidR="00A514B6" w:rsidRPr="00C8393F" w:rsidRDefault="00A514B6" w:rsidP="00B84B61">
      <w:pPr>
        <w:jc w:val="both"/>
        <w:rPr>
          <w:b/>
          <w:sz w:val="24"/>
          <w:szCs w:val="24"/>
        </w:rPr>
      </w:pPr>
      <w:r w:rsidRPr="00C8393F">
        <w:rPr>
          <w:b/>
          <w:sz w:val="24"/>
          <w:szCs w:val="24"/>
        </w:rPr>
        <w:t xml:space="preserve">FLOTEX </w:t>
      </w:r>
      <w:r w:rsidR="00C8393F" w:rsidRPr="00C8393F">
        <w:rPr>
          <w:b/>
          <w:sz w:val="24"/>
          <w:szCs w:val="24"/>
        </w:rPr>
        <w:t xml:space="preserve">POLSKA II Sp. </w:t>
      </w:r>
      <w:r w:rsidR="00C8393F">
        <w:rPr>
          <w:b/>
          <w:sz w:val="24"/>
          <w:szCs w:val="24"/>
        </w:rPr>
        <w:t xml:space="preserve"> </w:t>
      </w:r>
      <w:r w:rsidR="00C8393F" w:rsidRPr="00C8393F">
        <w:rPr>
          <w:b/>
          <w:sz w:val="24"/>
          <w:szCs w:val="24"/>
        </w:rPr>
        <w:t>z</w:t>
      </w:r>
      <w:r w:rsidR="00C8393F">
        <w:rPr>
          <w:b/>
          <w:sz w:val="24"/>
          <w:szCs w:val="24"/>
        </w:rPr>
        <w:t xml:space="preserve"> </w:t>
      </w:r>
      <w:r w:rsidR="00C8393F" w:rsidRPr="00C8393F">
        <w:rPr>
          <w:b/>
          <w:sz w:val="24"/>
          <w:szCs w:val="24"/>
        </w:rPr>
        <w:t xml:space="preserve"> o.o. </w:t>
      </w:r>
      <w:r w:rsidR="005A0753">
        <w:rPr>
          <w:b/>
          <w:sz w:val="24"/>
          <w:szCs w:val="24"/>
        </w:rPr>
        <w:t xml:space="preserve"> </w:t>
      </w:r>
      <w:r w:rsidR="00C8393F" w:rsidRPr="00C8393F">
        <w:rPr>
          <w:b/>
          <w:sz w:val="24"/>
          <w:szCs w:val="24"/>
        </w:rPr>
        <w:t>Sp.</w:t>
      </w:r>
      <w:r w:rsidR="005A0753">
        <w:rPr>
          <w:b/>
          <w:sz w:val="24"/>
          <w:szCs w:val="24"/>
        </w:rPr>
        <w:t xml:space="preserve"> </w:t>
      </w:r>
      <w:r w:rsidR="00C8393F" w:rsidRPr="00C8393F">
        <w:rPr>
          <w:b/>
          <w:sz w:val="24"/>
          <w:szCs w:val="24"/>
        </w:rPr>
        <w:t xml:space="preserve">K.  </w:t>
      </w:r>
      <w:r w:rsidRPr="00C8393F">
        <w:rPr>
          <w:b/>
          <w:sz w:val="24"/>
          <w:szCs w:val="24"/>
        </w:rPr>
        <w:t xml:space="preserve">nie ponosi odpowiedzialności za prawidłowe odliczanie </w:t>
      </w:r>
      <w:r w:rsidR="00C8393F">
        <w:rPr>
          <w:b/>
          <w:sz w:val="24"/>
          <w:szCs w:val="24"/>
        </w:rPr>
        <w:t xml:space="preserve">podatku </w:t>
      </w:r>
      <w:r w:rsidRPr="00C8393F">
        <w:rPr>
          <w:b/>
          <w:sz w:val="24"/>
          <w:szCs w:val="24"/>
        </w:rPr>
        <w:t>VAT przez Klienta.</w:t>
      </w:r>
      <w:r w:rsidR="0080281D">
        <w:rPr>
          <w:b/>
          <w:sz w:val="24"/>
          <w:szCs w:val="24"/>
        </w:rPr>
        <w:t xml:space="preserve"> Stworzone przez nas narzędzie ma </w:t>
      </w:r>
      <w:r w:rsidR="00A10E70">
        <w:rPr>
          <w:b/>
          <w:sz w:val="24"/>
          <w:szCs w:val="24"/>
        </w:rPr>
        <w:t xml:space="preserve">jedynie na </w:t>
      </w:r>
      <w:r w:rsidR="0080281D">
        <w:rPr>
          <w:b/>
          <w:sz w:val="24"/>
          <w:szCs w:val="24"/>
        </w:rPr>
        <w:t xml:space="preserve"> celu wsparcie i usprawnienie Państwu pracy.</w:t>
      </w:r>
    </w:p>
    <w:sectPr w:rsidR="00A514B6" w:rsidRPr="00C8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0E47"/>
    <w:multiLevelType w:val="hybridMultilevel"/>
    <w:tmpl w:val="665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5A"/>
    <w:rsid w:val="00126D5D"/>
    <w:rsid w:val="001446CB"/>
    <w:rsid w:val="002E1841"/>
    <w:rsid w:val="00366571"/>
    <w:rsid w:val="004A03A4"/>
    <w:rsid w:val="005A0753"/>
    <w:rsid w:val="0080281D"/>
    <w:rsid w:val="0090581D"/>
    <w:rsid w:val="00A10E70"/>
    <w:rsid w:val="00A514B6"/>
    <w:rsid w:val="00A52F93"/>
    <w:rsid w:val="00AF385A"/>
    <w:rsid w:val="00B84B61"/>
    <w:rsid w:val="00C16C83"/>
    <w:rsid w:val="00C8393F"/>
    <w:rsid w:val="00CA5C29"/>
    <w:rsid w:val="00D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8D07-42AE-43D6-9472-960BEA1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rjania</dc:creator>
  <cp:lastModifiedBy>Mirosław Kiełbus</cp:lastModifiedBy>
  <cp:revision>2</cp:revision>
  <dcterms:created xsi:type="dcterms:W3CDTF">2015-12-21T07:38:00Z</dcterms:created>
  <dcterms:modified xsi:type="dcterms:W3CDTF">2015-12-21T07:38:00Z</dcterms:modified>
</cp:coreProperties>
</file>